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9D38FE" w:rsidRPr="009D38FE" w:rsidTr="009D38FE">
        <w:trPr>
          <w:tblCellSpacing w:w="0" w:type="dxa"/>
        </w:trPr>
        <w:tc>
          <w:tcPr>
            <w:tcW w:w="5000" w:type="pct"/>
            <w:shd w:val="clear" w:color="auto" w:fill="FFFFFF"/>
            <w:hideMark/>
          </w:tcPr>
          <w:p w:rsidR="009D38FE" w:rsidRPr="009D38FE" w:rsidRDefault="009D38FE" w:rsidP="009D38FE">
            <w:bookmarkStart w:id="0" w:name="_GoBack"/>
            <w:bookmarkEnd w:id="0"/>
          </w:p>
        </w:tc>
      </w:tr>
      <w:tr w:rsidR="009D38FE" w:rsidRPr="009D38FE" w:rsidTr="009D38FE">
        <w:trPr>
          <w:tblCellSpacing w:w="0" w:type="dxa"/>
        </w:trPr>
        <w:tc>
          <w:tcPr>
            <w:tcW w:w="5000" w:type="pct"/>
            <w:shd w:val="clear" w:color="auto" w:fill="FFFFFF"/>
            <w:hideMark/>
          </w:tcPr>
          <w:p w:rsidR="009D38FE" w:rsidRPr="009D38FE" w:rsidRDefault="009D38FE" w:rsidP="009D38FE"/>
        </w:tc>
      </w:tr>
      <w:tr w:rsidR="009D38FE" w:rsidRPr="009D38FE" w:rsidTr="009D38FE">
        <w:trPr>
          <w:tblCellSpacing w:w="0" w:type="dxa"/>
        </w:trPr>
        <w:tc>
          <w:tcPr>
            <w:tcW w:w="5000" w:type="pct"/>
            <w:shd w:val="clear" w:color="auto" w:fill="FFFFFF"/>
            <w:hideMark/>
          </w:tcPr>
          <w:p w:rsidR="009D38FE" w:rsidRDefault="009D38FE"/>
          <w:tbl>
            <w:tblPr>
              <w:tblW w:w="5000" w:type="pct"/>
              <w:tblCellSpacing w:w="0" w:type="dxa"/>
              <w:tblCellMar>
                <w:left w:w="0" w:type="dxa"/>
                <w:right w:w="0" w:type="dxa"/>
              </w:tblCellMar>
              <w:tblLook w:val="04A0" w:firstRow="1" w:lastRow="0" w:firstColumn="1" w:lastColumn="0" w:noHBand="0" w:noVBand="1"/>
            </w:tblPr>
            <w:tblGrid>
              <w:gridCol w:w="9072"/>
            </w:tblGrid>
            <w:tr w:rsidR="009D38FE" w:rsidRPr="009D38FE">
              <w:trPr>
                <w:tblCellSpacing w:w="0" w:type="dxa"/>
              </w:trPr>
              <w:tc>
                <w:tcPr>
                  <w:tcW w:w="0" w:type="auto"/>
                  <w:hideMark/>
                </w:tcPr>
                <w:p w:rsidR="009D38FE" w:rsidRPr="009D38FE" w:rsidRDefault="009D38FE" w:rsidP="009D38FE">
                  <w:pPr>
                    <w:spacing w:after="0" w:line="525" w:lineRule="atLeast"/>
                    <w:rPr>
                      <w:rFonts w:ascii="Arial" w:eastAsia="Times New Roman" w:hAnsi="Arial" w:cs="Arial"/>
                      <w:b/>
                      <w:bCs/>
                      <w:color w:val="E20612"/>
                      <w:sz w:val="48"/>
                      <w:szCs w:val="48"/>
                      <w:lang w:eastAsia="nl-NL"/>
                    </w:rPr>
                  </w:pPr>
                  <w:r w:rsidRPr="009D38FE">
                    <w:rPr>
                      <w:rFonts w:ascii="Arial" w:eastAsia="Times New Roman" w:hAnsi="Arial" w:cs="Arial"/>
                      <w:b/>
                      <w:bCs/>
                      <w:color w:val="E20612"/>
                      <w:sz w:val="48"/>
                      <w:szCs w:val="48"/>
                      <w:lang w:eastAsia="nl-NL"/>
                    </w:rPr>
                    <w:t>Uitnodiging symposium mammografie</w:t>
                  </w:r>
                </w:p>
              </w:tc>
            </w:tr>
          </w:tbl>
          <w:p w:rsidR="009D38FE" w:rsidRPr="009D38FE" w:rsidRDefault="009D38FE" w:rsidP="009D38FE">
            <w:pPr>
              <w:spacing w:after="0" w:line="240" w:lineRule="auto"/>
              <w:rPr>
                <w:rFonts w:ascii="Times New Roman" w:eastAsia="Times New Roman" w:hAnsi="Times New Roman" w:cs="Times New Roman"/>
                <w:color w:val="000000"/>
                <w:sz w:val="27"/>
                <w:szCs w:val="27"/>
                <w:lang w:eastAsia="nl-NL"/>
              </w:rPr>
            </w:pPr>
          </w:p>
        </w:tc>
      </w:tr>
      <w:tr w:rsidR="009D38FE" w:rsidRPr="009D38FE" w:rsidTr="009D38FE">
        <w:trPr>
          <w:tblCellSpacing w:w="0" w:type="dxa"/>
        </w:trPr>
        <w:tc>
          <w:tcPr>
            <w:tcW w:w="5000" w:type="pct"/>
            <w:shd w:val="clear" w:color="auto" w:fill="FFFFFF"/>
            <w:hideMark/>
          </w:tcPr>
          <w:p w:rsidR="009D38FE" w:rsidRPr="009D38FE" w:rsidRDefault="009D38FE" w:rsidP="009D38FE">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14:anchorId="71B26A39" wp14:editId="64A1F9CD">
                  <wp:extent cx="4572000" cy="241300"/>
                  <wp:effectExtent l="0" t="0" r="0" b="6350"/>
                  <wp:docPr id="2" name="Afbeelding 2" descr="https://gallery.mailchimp.com/41e8d39d734587ab87174f9b6/images/47b13584-2090-434e-941d-0b02c0fa1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25x480-2" descr="https://gallery.mailchimp.com/41e8d39d734587ab87174f9b6/images/47b13584-2090-434e-941d-0b02c0fa1f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41300"/>
                          </a:xfrm>
                          <a:prstGeom prst="rect">
                            <a:avLst/>
                          </a:prstGeom>
                          <a:noFill/>
                          <a:ln>
                            <a:noFill/>
                          </a:ln>
                        </pic:spPr>
                      </pic:pic>
                    </a:graphicData>
                  </a:graphic>
                </wp:inline>
              </w:drawing>
            </w:r>
          </w:p>
        </w:tc>
      </w:tr>
      <w:tr w:rsidR="009D38FE" w:rsidRPr="009D38FE" w:rsidTr="009D38FE">
        <w:trPr>
          <w:tblCellSpacing w:w="0" w:type="dxa"/>
        </w:trPr>
        <w:tc>
          <w:tcPr>
            <w:tcW w:w="5000" w:type="pct"/>
            <w:shd w:val="clear" w:color="auto" w:fill="FFFFFF"/>
            <w:hideMark/>
          </w:tcPr>
          <w:p w:rsidR="009D38FE" w:rsidRPr="009D38FE" w:rsidRDefault="009D38FE" w:rsidP="009D38FE">
            <w:pPr>
              <w:spacing w:after="0" w:line="360" w:lineRule="atLeast"/>
              <w:rPr>
                <w:rFonts w:ascii="Arial" w:eastAsia="Times New Roman" w:hAnsi="Arial" w:cs="Arial"/>
                <w:color w:val="474747"/>
                <w:sz w:val="21"/>
                <w:szCs w:val="21"/>
                <w:lang w:eastAsia="nl-NL"/>
              </w:rPr>
            </w:pPr>
            <w:r w:rsidRPr="009D38FE">
              <w:rPr>
                <w:rFonts w:ascii="Arial" w:eastAsia="Times New Roman" w:hAnsi="Arial" w:cs="Arial"/>
                <w:b/>
                <w:bCs/>
                <w:color w:val="474747"/>
                <w:sz w:val="21"/>
                <w:szCs w:val="21"/>
                <w:lang w:eastAsia="nl-NL"/>
              </w:rPr>
              <w:t>Kom je ook?</w:t>
            </w:r>
            <w:r w:rsidRPr="009D38FE">
              <w:rPr>
                <w:rFonts w:ascii="Arial" w:eastAsia="Times New Roman" w:hAnsi="Arial" w:cs="Arial"/>
                <w:color w:val="474747"/>
                <w:sz w:val="21"/>
                <w:szCs w:val="21"/>
                <w:lang w:eastAsia="nl-NL"/>
              </w:rPr>
              <w:br/>
              <w:t>Graag nodigen we je uit voor het tweejaarlijkse symposium mammografie 'Oog voor elkaar' op 30 september 2017.</w:t>
            </w:r>
            <w:r w:rsidRPr="009D38FE">
              <w:rPr>
                <w:rFonts w:ascii="Arial" w:eastAsia="Times New Roman" w:hAnsi="Arial" w:cs="Arial"/>
                <w:color w:val="474747"/>
                <w:sz w:val="21"/>
                <w:szCs w:val="21"/>
                <w:lang w:eastAsia="nl-NL"/>
              </w:rPr>
              <w:br/>
            </w:r>
            <w:r w:rsidRPr="009D38FE">
              <w:rPr>
                <w:rFonts w:ascii="Arial" w:eastAsia="Times New Roman" w:hAnsi="Arial" w:cs="Arial"/>
                <w:color w:val="474747"/>
                <w:sz w:val="21"/>
                <w:szCs w:val="21"/>
                <w:lang w:eastAsia="nl-NL"/>
              </w:rPr>
              <w:br/>
              <w:t xml:space="preserve">Ook dit jaar hebben we weer een bijzonder programma voor je samengesteld. Met inspirerende sprekers als: Prof. Dr. </w:t>
            </w:r>
            <w:proofErr w:type="spellStart"/>
            <w:r w:rsidRPr="009D38FE">
              <w:rPr>
                <w:rFonts w:ascii="Arial" w:eastAsia="Times New Roman" w:hAnsi="Arial" w:cs="Arial"/>
                <w:color w:val="474747"/>
                <w:sz w:val="21"/>
                <w:szCs w:val="21"/>
                <w:lang w:eastAsia="nl-NL"/>
              </w:rPr>
              <w:t>Elsken</w:t>
            </w:r>
            <w:proofErr w:type="spellEnd"/>
            <w:r w:rsidRPr="009D38FE">
              <w:rPr>
                <w:rFonts w:ascii="Arial" w:eastAsia="Times New Roman" w:hAnsi="Arial" w:cs="Arial"/>
                <w:color w:val="474747"/>
                <w:sz w:val="21"/>
                <w:szCs w:val="21"/>
                <w:lang w:eastAsia="nl-NL"/>
              </w:rPr>
              <w:t xml:space="preserve"> van der Wall, internist oncoloog, Ruben van Engen, fysica consultant, Cary van Landsveld-Verhoeven, senior consultant </w:t>
            </w:r>
            <w:proofErr w:type="spellStart"/>
            <w:r w:rsidRPr="009D38FE">
              <w:rPr>
                <w:rFonts w:ascii="Arial" w:eastAsia="Times New Roman" w:hAnsi="Arial" w:cs="Arial"/>
                <w:color w:val="474747"/>
                <w:sz w:val="21"/>
                <w:szCs w:val="21"/>
                <w:lang w:eastAsia="nl-NL"/>
              </w:rPr>
              <w:t>radiographer</w:t>
            </w:r>
            <w:proofErr w:type="spellEnd"/>
            <w:r w:rsidRPr="009D38FE">
              <w:rPr>
                <w:rFonts w:ascii="Arial" w:eastAsia="Times New Roman" w:hAnsi="Arial" w:cs="Arial"/>
                <w:color w:val="474747"/>
                <w:sz w:val="21"/>
                <w:szCs w:val="21"/>
                <w:lang w:eastAsia="nl-NL"/>
              </w:rPr>
              <w:t>, Dr. Hester Oldenburg, oncologisch mammachirurg en Prof. Dr. Ruud Pijnappel, mammaradioloog. Zij praten je graag bij over de nieuwste ontwikkelingen in de wereld van de mammografie. Daarnaast is er, op veler verzoek, ook een speciale live sessie insteltechniek.</w:t>
            </w:r>
          </w:p>
          <w:p w:rsidR="009D38FE" w:rsidRPr="009D38FE" w:rsidRDefault="009D38FE" w:rsidP="009D38FE">
            <w:pPr>
              <w:spacing w:after="0" w:line="360" w:lineRule="atLeast"/>
              <w:rPr>
                <w:rFonts w:ascii="Arial" w:eastAsia="Times New Roman" w:hAnsi="Arial" w:cs="Arial"/>
                <w:color w:val="474747"/>
                <w:sz w:val="21"/>
                <w:szCs w:val="21"/>
                <w:lang w:eastAsia="nl-NL"/>
              </w:rPr>
            </w:pPr>
            <w:r w:rsidRPr="009D38FE">
              <w:rPr>
                <w:rFonts w:ascii="Arial" w:eastAsia="Times New Roman" w:hAnsi="Arial" w:cs="Arial"/>
                <w:color w:val="474747"/>
                <w:sz w:val="21"/>
                <w:szCs w:val="21"/>
                <w:lang w:eastAsia="nl-NL"/>
              </w:rPr>
              <w:br/>
            </w:r>
            <w:r w:rsidRPr="009D38FE">
              <w:rPr>
                <w:rFonts w:ascii="Arial" w:eastAsia="Times New Roman" w:hAnsi="Arial" w:cs="Arial"/>
                <w:b/>
                <w:bCs/>
                <w:color w:val="474747"/>
                <w:sz w:val="21"/>
                <w:szCs w:val="21"/>
                <w:lang w:eastAsia="nl-NL"/>
              </w:rPr>
              <w:t>Oog voor elkaar</w:t>
            </w:r>
            <w:r w:rsidRPr="009D38FE">
              <w:rPr>
                <w:rFonts w:ascii="Arial" w:eastAsia="Times New Roman" w:hAnsi="Arial" w:cs="Arial"/>
                <w:color w:val="474747"/>
                <w:sz w:val="21"/>
                <w:szCs w:val="21"/>
                <w:lang w:eastAsia="nl-NL"/>
              </w:rPr>
              <w:br/>
              <w:t>Het thema van dit jaar is ‘Oog voor elkaar’. Tijdens het symposium staat de interactie tussen de professional en de cliënt/patiënt centraal. De patiëntervaring krijgt een bijzonder plekje. Hoe we dat doen, dat houden we nog even geheim.</w:t>
            </w:r>
          </w:p>
          <w:p w:rsidR="009D38FE" w:rsidRPr="009D38FE" w:rsidRDefault="009D38FE" w:rsidP="009D38FE">
            <w:pPr>
              <w:spacing w:after="0" w:line="360" w:lineRule="atLeast"/>
              <w:rPr>
                <w:rFonts w:ascii="Arial" w:eastAsia="Times New Roman" w:hAnsi="Arial" w:cs="Arial"/>
                <w:color w:val="474747"/>
                <w:sz w:val="21"/>
                <w:szCs w:val="21"/>
                <w:lang w:eastAsia="nl-NL"/>
              </w:rPr>
            </w:pPr>
            <w:r w:rsidRPr="009D38FE">
              <w:rPr>
                <w:rFonts w:ascii="Arial" w:eastAsia="Times New Roman" w:hAnsi="Arial" w:cs="Arial"/>
                <w:color w:val="474747"/>
                <w:sz w:val="21"/>
                <w:szCs w:val="21"/>
                <w:lang w:eastAsia="nl-NL"/>
              </w:rPr>
              <w:t> </w:t>
            </w:r>
            <w:r w:rsidRPr="009D38FE">
              <w:rPr>
                <w:rFonts w:ascii="Arial" w:eastAsia="Times New Roman" w:hAnsi="Arial" w:cs="Arial"/>
                <w:color w:val="474747"/>
                <w:sz w:val="21"/>
                <w:szCs w:val="21"/>
                <w:lang w:eastAsia="nl-NL"/>
              </w:rPr>
              <w:br/>
            </w:r>
            <w:r w:rsidRPr="009D38FE">
              <w:rPr>
                <w:rFonts w:ascii="Arial" w:eastAsia="Times New Roman" w:hAnsi="Arial" w:cs="Arial"/>
                <w:b/>
                <w:bCs/>
                <w:color w:val="474747"/>
                <w:sz w:val="21"/>
                <w:szCs w:val="21"/>
                <w:lang w:eastAsia="nl-NL"/>
              </w:rPr>
              <w:t>Interesse? Meld je aan!</w:t>
            </w:r>
            <w:r w:rsidRPr="009D38FE">
              <w:rPr>
                <w:rFonts w:ascii="Arial" w:eastAsia="Times New Roman" w:hAnsi="Arial" w:cs="Arial"/>
                <w:color w:val="474747"/>
                <w:sz w:val="21"/>
                <w:szCs w:val="21"/>
                <w:lang w:eastAsia="nl-NL"/>
              </w:rPr>
              <w:br/>
              <w:t>Je bent van harte welkom. Aanmelden kan op </w:t>
            </w:r>
            <w:hyperlink r:id="rId6" w:tgtFrame="_blank" w:history="1">
              <w:r w:rsidRPr="009D38FE">
                <w:rPr>
                  <w:rFonts w:ascii="Arial" w:eastAsia="Times New Roman" w:hAnsi="Arial" w:cs="Arial"/>
                  <w:color w:val="0000FF"/>
                  <w:sz w:val="21"/>
                  <w:szCs w:val="21"/>
                  <w:u w:val="single"/>
                  <w:lang w:eastAsia="nl-NL"/>
                </w:rPr>
                <w:t>www.lrcb.nl/symposium</w:t>
              </w:r>
            </w:hyperlink>
            <w:r w:rsidRPr="009D38FE">
              <w:rPr>
                <w:rFonts w:ascii="Arial" w:eastAsia="Times New Roman" w:hAnsi="Arial" w:cs="Arial"/>
                <w:color w:val="474747"/>
                <w:sz w:val="21"/>
                <w:szCs w:val="21"/>
                <w:lang w:eastAsia="nl-NL"/>
              </w:rPr>
              <w:t>. Kom je samen met collega's? Geen probleem. Je kunt ook een groep aanmelden of meerdere collega's tegelijkertijd aanmelden.</w:t>
            </w:r>
            <w:r w:rsidRPr="009D38FE">
              <w:rPr>
                <w:rFonts w:ascii="Arial" w:eastAsia="Times New Roman" w:hAnsi="Arial" w:cs="Arial"/>
                <w:color w:val="474747"/>
                <w:sz w:val="21"/>
                <w:szCs w:val="21"/>
                <w:lang w:eastAsia="nl-NL"/>
              </w:rPr>
              <w:br/>
            </w:r>
            <w:r w:rsidRPr="009D38FE">
              <w:rPr>
                <w:rFonts w:ascii="Arial" w:eastAsia="Times New Roman" w:hAnsi="Arial" w:cs="Arial"/>
                <w:color w:val="474747"/>
                <w:sz w:val="21"/>
                <w:szCs w:val="21"/>
                <w:lang w:eastAsia="nl-NL"/>
              </w:rPr>
              <w:br/>
              <w:t>Graag tot ziens op 30 september!</w:t>
            </w:r>
            <w:r w:rsidRPr="009D38FE">
              <w:rPr>
                <w:rFonts w:ascii="Arial" w:eastAsia="Times New Roman" w:hAnsi="Arial" w:cs="Arial"/>
                <w:color w:val="474747"/>
                <w:sz w:val="21"/>
                <w:szCs w:val="21"/>
                <w:lang w:eastAsia="nl-NL"/>
              </w:rPr>
              <w:br/>
            </w:r>
            <w:r w:rsidRPr="009D38FE">
              <w:rPr>
                <w:rFonts w:ascii="Arial" w:eastAsia="Times New Roman" w:hAnsi="Arial" w:cs="Arial"/>
                <w:color w:val="474747"/>
                <w:sz w:val="21"/>
                <w:szCs w:val="21"/>
                <w:lang w:eastAsia="nl-NL"/>
              </w:rPr>
              <w:br/>
              <w:t>Hartelijke groet,</w:t>
            </w:r>
            <w:r w:rsidRPr="009D38FE">
              <w:rPr>
                <w:rFonts w:ascii="Arial" w:eastAsia="Times New Roman" w:hAnsi="Arial" w:cs="Arial"/>
                <w:color w:val="474747"/>
                <w:sz w:val="21"/>
                <w:szCs w:val="21"/>
                <w:lang w:eastAsia="nl-NL"/>
              </w:rPr>
              <w:br/>
              <w:t>Team LRCB</w:t>
            </w:r>
          </w:p>
        </w:tc>
      </w:tr>
      <w:tr w:rsidR="009D38FE" w:rsidRPr="009D38FE" w:rsidTr="009D38FE">
        <w:trPr>
          <w:tblCellSpacing w:w="0" w:type="dxa"/>
        </w:trPr>
        <w:tc>
          <w:tcPr>
            <w:tcW w:w="5000" w:type="pct"/>
            <w:shd w:val="clear" w:color="auto" w:fill="FFFFFF"/>
            <w:hideMark/>
          </w:tcPr>
          <w:p w:rsidR="009D38FE" w:rsidRPr="009D38FE" w:rsidRDefault="009D38FE" w:rsidP="009D38FE">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14:anchorId="1E19E421" wp14:editId="62519496">
                  <wp:extent cx="4572000" cy="241300"/>
                  <wp:effectExtent l="0" t="0" r="0" b="6350"/>
                  <wp:docPr id="1" name="Afbeelding 1" descr="https://gallery.mailchimp.com/41e8d39d734587ab87174f9b6/images/47b13584-2090-434e-941d-0b02c0fa1f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der25x480-3" descr="https://gallery.mailchimp.com/41e8d39d734587ab87174f9b6/images/47b13584-2090-434e-941d-0b02c0fa1ff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41300"/>
                          </a:xfrm>
                          <a:prstGeom prst="rect">
                            <a:avLst/>
                          </a:prstGeom>
                          <a:noFill/>
                          <a:ln>
                            <a:noFill/>
                          </a:ln>
                        </pic:spPr>
                      </pic:pic>
                    </a:graphicData>
                  </a:graphic>
                </wp:inline>
              </w:drawing>
            </w:r>
          </w:p>
        </w:tc>
      </w:tr>
      <w:tr w:rsidR="009D38FE" w:rsidRPr="009D38FE" w:rsidTr="009D38FE">
        <w:trPr>
          <w:tblCellSpacing w:w="0" w:type="dxa"/>
        </w:trPr>
        <w:tc>
          <w:tcPr>
            <w:tcW w:w="5000" w:type="pct"/>
            <w:shd w:val="clear" w:color="auto" w:fill="FFFFFF"/>
            <w:hideMark/>
          </w:tcPr>
          <w:tbl>
            <w:tblPr>
              <w:tblW w:w="5000" w:type="pct"/>
              <w:jc w:val="center"/>
              <w:tblCellSpacing w:w="0" w:type="dxa"/>
              <w:tblCellMar>
                <w:top w:w="375" w:type="dxa"/>
                <w:left w:w="375" w:type="dxa"/>
                <w:bottom w:w="375" w:type="dxa"/>
                <w:right w:w="375" w:type="dxa"/>
              </w:tblCellMar>
              <w:tblLook w:val="04A0" w:firstRow="1" w:lastRow="0" w:firstColumn="1" w:lastColumn="0" w:noHBand="0" w:noVBand="1"/>
            </w:tblPr>
            <w:tblGrid>
              <w:gridCol w:w="9072"/>
            </w:tblGrid>
            <w:tr w:rsidR="009D38FE" w:rsidRPr="009D38FE">
              <w:trPr>
                <w:tblCellSpacing w:w="0" w:type="dxa"/>
                <w:jc w:val="center"/>
              </w:trPr>
              <w:tc>
                <w:tcPr>
                  <w:tcW w:w="0" w:type="auto"/>
                  <w:hideMark/>
                </w:tcPr>
                <w:p w:rsidR="009D38FE" w:rsidRPr="009D38FE" w:rsidRDefault="009D38FE" w:rsidP="009D38FE">
                  <w:pPr>
                    <w:spacing w:after="0" w:line="360" w:lineRule="atLeast"/>
                    <w:jc w:val="center"/>
                    <w:rPr>
                      <w:rFonts w:ascii="Arial" w:eastAsia="Times New Roman" w:hAnsi="Arial" w:cs="Arial"/>
                      <w:b/>
                      <w:bCs/>
                      <w:color w:val="82CDE4"/>
                      <w:sz w:val="27"/>
                      <w:szCs w:val="27"/>
                      <w:lang w:eastAsia="nl-NL"/>
                    </w:rPr>
                  </w:pPr>
                  <w:r w:rsidRPr="009D38FE">
                    <w:rPr>
                      <w:rFonts w:ascii="Arial" w:eastAsia="Times New Roman" w:hAnsi="Arial" w:cs="Arial"/>
                      <w:b/>
                      <w:bCs/>
                      <w:color w:val="E20612"/>
                      <w:sz w:val="27"/>
                      <w:szCs w:val="27"/>
                      <w:lang w:eastAsia="nl-NL"/>
                    </w:rPr>
                    <w:t>Symposium mammografie</w:t>
                  </w:r>
                  <w:r w:rsidRPr="009D38FE">
                    <w:rPr>
                      <w:rFonts w:ascii="Arial" w:eastAsia="Times New Roman" w:hAnsi="Arial" w:cs="Arial"/>
                      <w:b/>
                      <w:bCs/>
                      <w:color w:val="E20612"/>
                      <w:sz w:val="27"/>
                      <w:szCs w:val="27"/>
                      <w:lang w:eastAsia="nl-NL"/>
                    </w:rPr>
                    <w:br/>
                    <w:t>30 september 2017</w:t>
                  </w:r>
                </w:p>
              </w:tc>
            </w:tr>
          </w:tbl>
          <w:p w:rsidR="009D38FE" w:rsidRPr="009D38FE" w:rsidRDefault="009D38FE" w:rsidP="009D38FE">
            <w:pPr>
              <w:spacing w:after="0" w:line="240" w:lineRule="auto"/>
              <w:jc w:val="center"/>
              <w:rPr>
                <w:rFonts w:ascii="Times New Roman" w:eastAsia="Times New Roman" w:hAnsi="Times New Roman" w:cs="Times New Roman"/>
                <w:color w:val="000000"/>
                <w:sz w:val="27"/>
                <w:szCs w:val="27"/>
                <w:lang w:eastAsia="nl-NL"/>
              </w:rPr>
            </w:pPr>
          </w:p>
        </w:tc>
      </w:tr>
    </w:tbl>
    <w:p w:rsidR="00614C2C" w:rsidRDefault="00614C2C" w:rsidP="009D38FE"/>
    <w:sectPr w:rsidR="0061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FE"/>
    <w:rsid w:val="00614C2C"/>
    <w:rsid w:val="009D3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38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38FE"/>
    <w:rPr>
      <w:b/>
      <w:bCs/>
    </w:rPr>
  </w:style>
  <w:style w:type="character" w:styleId="Hyperlink">
    <w:name w:val="Hyperlink"/>
    <w:basedOn w:val="Standaardalinea-lettertype"/>
    <w:uiPriority w:val="99"/>
    <w:unhideWhenUsed/>
    <w:rsid w:val="009D38FE"/>
    <w:rPr>
      <w:color w:val="0000FF"/>
      <w:u w:val="single"/>
    </w:rPr>
  </w:style>
  <w:style w:type="paragraph" w:styleId="Ballontekst">
    <w:name w:val="Balloon Text"/>
    <w:basedOn w:val="Standaard"/>
    <w:link w:val="BallontekstChar"/>
    <w:uiPriority w:val="99"/>
    <w:semiHidden/>
    <w:unhideWhenUsed/>
    <w:rsid w:val="009D38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8FE"/>
    <w:rPr>
      <w:rFonts w:ascii="Tahoma" w:hAnsi="Tahoma" w:cs="Tahoma"/>
      <w:sz w:val="16"/>
      <w:szCs w:val="16"/>
    </w:rPr>
  </w:style>
  <w:style w:type="character" w:customStyle="1" w:styleId="apple-converted-space">
    <w:name w:val="apple-converted-space"/>
    <w:basedOn w:val="Standaardalinea-lettertype"/>
    <w:rsid w:val="009D3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38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D38FE"/>
    <w:rPr>
      <w:b/>
      <w:bCs/>
    </w:rPr>
  </w:style>
  <w:style w:type="character" w:styleId="Hyperlink">
    <w:name w:val="Hyperlink"/>
    <w:basedOn w:val="Standaardalinea-lettertype"/>
    <w:uiPriority w:val="99"/>
    <w:unhideWhenUsed/>
    <w:rsid w:val="009D38FE"/>
    <w:rPr>
      <w:color w:val="0000FF"/>
      <w:u w:val="single"/>
    </w:rPr>
  </w:style>
  <w:style w:type="paragraph" w:styleId="Ballontekst">
    <w:name w:val="Balloon Text"/>
    <w:basedOn w:val="Standaard"/>
    <w:link w:val="BallontekstChar"/>
    <w:uiPriority w:val="99"/>
    <w:semiHidden/>
    <w:unhideWhenUsed/>
    <w:rsid w:val="009D38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8FE"/>
    <w:rPr>
      <w:rFonts w:ascii="Tahoma" w:hAnsi="Tahoma" w:cs="Tahoma"/>
      <w:sz w:val="16"/>
      <w:szCs w:val="16"/>
    </w:rPr>
  </w:style>
  <w:style w:type="character" w:customStyle="1" w:styleId="apple-converted-space">
    <w:name w:val="apple-converted-space"/>
    <w:basedOn w:val="Standaardalinea-lettertype"/>
    <w:rsid w:val="009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170">
      <w:bodyDiv w:val="1"/>
      <w:marLeft w:val="0"/>
      <w:marRight w:val="0"/>
      <w:marTop w:val="0"/>
      <w:marBottom w:val="0"/>
      <w:divBdr>
        <w:top w:val="none" w:sz="0" w:space="0" w:color="auto"/>
        <w:left w:val="none" w:sz="0" w:space="0" w:color="auto"/>
        <w:bottom w:val="none" w:sz="0" w:space="0" w:color="auto"/>
        <w:right w:val="none" w:sz="0" w:space="0" w:color="auto"/>
      </w:divBdr>
    </w:div>
    <w:div w:id="714163811">
      <w:bodyDiv w:val="1"/>
      <w:marLeft w:val="0"/>
      <w:marRight w:val="0"/>
      <w:marTop w:val="0"/>
      <w:marBottom w:val="0"/>
      <w:divBdr>
        <w:top w:val="none" w:sz="0" w:space="0" w:color="auto"/>
        <w:left w:val="none" w:sz="0" w:space="0" w:color="auto"/>
        <w:bottom w:val="none" w:sz="0" w:space="0" w:color="auto"/>
        <w:right w:val="none" w:sz="0" w:space="0" w:color="auto"/>
      </w:divBdr>
      <w:divsChild>
        <w:div w:id="73818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rcb.nl/symposiu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Dobbe</dc:creator>
  <cp:lastModifiedBy>Danielle Dobbe</cp:lastModifiedBy>
  <cp:revision>1</cp:revision>
  <dcterms:created xsi:type="dcterms:W3CDTF">2017-04-13T14:24:00Z</dcterms:created>
  <dcterms:modified xsi:type="dcterms:W3CDTF">2017-04-13T14:26:00Z</dcterms:modified>
</cp:coreProperties>
</file>